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9" w:hanging="0"/>
        <w:rPr>
          <w:b/>
          <w:b/>
          <w:bCs/>
          <w:i/>
          <w:i/>
        </w:rPr>
      </w:pPr>
      <w:r>
        <w:rPr>
          <w:b/>
          <w:bCs/>
          <w:i/>
        </w:rPr>
        <w:t>Для назначения денежной компенсации затрат на организацию обучение детей - инвалидов по основным общеобразовательным программам на дому.</w:t>
      </w:r>
    </w:p>
    <w:p>
      <w:pPr>
        <w:pStyle w:val="Normal"/>
        <w:ind w:left="709" w:hanging="0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ind w:left="709" w:hanging="0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ind w:left="709" w:hanging="0"/>
        <w:rPr>
          <w:iCs/>
        </w:rPr>
      </w:pPr>
      <w:r>
        <w:rPr>
          <w:iCs/>
        </w:rPr>
        <w:t>Необходимо предоставить документы:</w:t>
      </w:r>
    </w:p>
    <w:p>
      <w:pPr>
        <w:pStyle w:val="Normal"/>
        <w:ind w:left="709" w:hanging="0"/>
        <w:rPr>
          <w:iCs/>
        </w:rPr>
      </w:pPr>
      <w:r>
        <w:rPr>
          <w:iCs/>
        </w:rPr>
      </w:r>
    </w:p>
    <w:p>
      <w:pPr>
        <w:pStyle w:val="Normal"/>
        <w:ind w:left="709" w:hanging="0"/>
        <w:rPr/>
      </w:pPr>
      <w:r>
        <w:rPr/>
        <w:t xml:space="preserve">- паспорт заявителя; </w:t>
      </w:r>
    </w:p>
    <w:p>
      <w:pPr>
        <w:pStyle w:val="1"/>
        <w:shd w:fill="FFFFFF" w:val="clear"/>
        <w:tabs>
          <w:tab w:val="left" w:pos="993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документы, подтверждающие государственную регистрацию рождения ребенка-инвалида;</w:t>
      </w:r>
    </w:p>
    <w:p>
      <w:pPr>
        <w:pStyle w:val="ListParagraph"/>
        <w:widowControl w:val="false"/>
        <w:numPr>
          <w:ilvl w:val="0"/>
          <w:numId w:val="0"/>
        </w:numPr>
        <w:tabs>
          <w:tab w:val="left" w:pos="1134" w:leader="none"/>
        </w:tabs>
        <w:ind w:left="0" w:firstLine="709"/>
        <w:outlineLvl w:val="1"/>
        <w:rPr>
          <w:color w:val="000000"/>
        </w:rPr>
      </w:pPr>
      <w:r>
        <w:rPr>
          <w:color w:val="000000"/>
        </w:rPr>
        <w:t>- свидетельство о рождении (усыновлении) ребенка-инвалида и его копию;</w:t>
      </w:r>
    </w:p>
    <w:p>
      <w:pPr>
        <w:pStyle w:val="Normal"/>
        <w:rPr/>
      </w:pPr>
      <w:r>
        <w:rPr/>
        <w:t>- заявление-согласие на обработку и использование персональных данных на членов семьи заявителя для осуществления запросов документов, предоставляемых в порядке межведомственного информационного обмена;</w:t>
      </w:r>
    </w:p>
    <w:p>
      <w:pPr>
        <w:pStyle w:val="Normal"/>
        <w:rPr>
          <w:color w:val="000000"/>
        </w:rPr>
      </w:pPr>
      <w:r>
        <w:rPr>
          <w:color w:val="000000"/>
        </w:rPr>
        <w:t>-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 и его копия.</w:t>
      </w:r>
    </w:p>
    <w:p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рождении ребенка на территории иностранного государства в случаях, когда регистрация рождения ребенка произведена компетентным органом иностранного государства:</w:t>
      </w:r>
    </w:p>
    <w:p>
      <w:pPr>
        <w:pStyle w:val="ConsPlusNormal"/>
        <w:ind w:firstLine="709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а) документ и его копия,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</w:t>
      </w:r>
      <w:hyperlink r:id="rId2">
        <w:r>
          <w:rPr>
            <w:rStyle w:val="ListLabel1"/>
            <w:rFonts w:cs="Times New Roman" w:ascii="Times New Roman" w:hAnsi="Times New Roman"/>
            <w:color w:val="000000"/>
            <w:sz w:val="24"/>
            <w:szCs w:val="24"/>
          </w:rPr>
          <w:t>Конвенции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>, отменяющей требование легализации иностранных официальных документов, заключенной в Гааге 05.10.1965;</w:t>
      </w:r>
    </w:p>
    <w:p>
      <w:pPr>
        <w:pStyle w:val="ConsPlusNormal"/>
        <w:ind w:firstLine="709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б)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 настоящем подпункте </w:t>
      </w:r>
      <w:hyperlink r:id="rId3">
        <w:r>
          <w:rPr>
            <w:rStyle w:val="ListLabel1"/>
            <w:rFonts w:cs="Times New Roman" w:ascii="Times New Roman" w:hAnsi="Times New Roman"/>
            <w:color w:val="000000"/>
            <w:sz w:val="24"/>
            <w:szCs w:val="24"/>
          </w:rPr>
          <w:t>Конвенции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widowControl w:val="false"/>
        <w:rPr/>
      </w:pPr>
      <w:r>
        <w:rPr>
          <w:color w:val="000000"/>
        </w:rPr>
        <w:t xml:space="preserve">в)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печатью, - при рождении ребенка на территории иностранного государства, являющегося участником </w:t>
      </w:r>
      <w:hyperlink r:id="rId4">
        <w:r>
          <w:rPr>
            <w:rStyle w:val="ListLabel2"/>
            <w:color w:val="000000"/>
          </w:rPr>
          <w:t>Конвенции</w:t>
        </w:r>
      </w:hyperlink>
      <w:r>
        <w:rPr>
          <w:color w:val="000000"/>
        </w:rPr>
        <w:t xml:space="preserve"> о правовой помощи и правовых отношениях по гражданским, семейным и уголовным делам, заключенной в городе Минске 22.01.1993.</w:t>
      </w:r>
    </w:p>
    <w:p>
      <w:pPr>
        <w:pStyle w:val="ListParagraph"/>
        <w:tabs>
          <w:tab w:val="left" w:pos="993" w:leader="none"/>
        </w:tabs>
        <w:ind w:left="0" w:firstLine="709"/>
        <w:rPr>
          <w:color w:val="000000"/>
        </w:rPr>
      </w:pPr>
      <w:r>
        <w:rPr>
          <w:color w:val="000000"/>
        </w:rPr>
        <w:t>- оригинал и копия паспорта ребенка-инвалида, достигшего возраста 14 лет;</w:t>
      </w:r>
    </w:p>
    <w:p>
      <w:pPr>
        <w:pStyle w:val="ListParagraph"/>
        <w:tabs>
          <w:tab w:val="left" w:pos="993" w:leader="none"/>
        </w:tabs>
        <w:ind w:left="0" w:firstLine="709"/>
        <w:rPr>
          <w:color w:val="000000"/>
        </w:rPr>
      </w:pPr>
      <w:r>
        <w:rPr>
          <w:color w:val="000000"/>
        </w:rPr>
        <w:t>- документ, подтверждающий совместное проживание заявителя и ребенка-инвалида в Воронежской области;</w:t>
      </w:r>
    </w:p>
    <w:p>
      <w:pPr>
        <w:pStyle w:val="ListParagraph"/>
        <w:tabs>
          <w:tab w:val="left" w:pos="993" w:leader="none"/>
        </w:tabs>
        <w:ind w:left="0" w:firstLine="709"/>
        <w:rPr>
          <w:color w:val="000000"/>
        </w:rPr>
      </w:pPr>
      <w:r>
        <w:rPr>
          <w:color w:val="000000"/>
        </w:rPr>
        <w:t>- оригинал и копия справки об установлении инвалидности ребенку-инвалиду, выданной федеральным государственным учреждением медико-социальной экспертизы;</w:t>
      </w:r>
    </w:p>
    <w:p>
      <w:pPr>
        <w:pStyle w:val="ListParagraph"/>
        <w:tabs>
          <w:tab w:val="left" w:pos="993" w:leader="none"/>
        </w:tabs>
        <w:ind w:left="0" w:firstLine="709"/>
        <w:rPr>
          <w:color w:val="000000"/>
        </w:rPr>
      </w:pPr>
      <w:r>
        <w:rPr>
          <w:color w:val="000000"/>
        </w:rPr>
        <w:t>- оригинал и копия индивидуальной программы реабилитации или абилитации ребенка-инвалида, выданной федеральным государственным учреждением медико-социальной экспертизы;</w:t>
      </w:r>
    </w:p>
    <w:p>
      <w:pPr>
        <w:pStyle w:val="ListParagraph"/>
        <w:tabs>
          <w:tab w:val="left" w:pos="1134" w:leader="none"/>
        </w:tabs>
        <w:ind w:left="0" w:firstLine="709"/>
        <w:rPr>
          <w:color w:val="000000"/>
        </w:rPr>
      </w:pPr>
      <w:r>
        <w:rPr>
          <w:color w:val="000000"/>
        </w:rPr>
        <w:t>- заключение (справка) медицинской организации о наличии у ребенка-инвалида заболевания, наличие которого дает право на обучение по основным общеобразовательным программам на дому, предусмотренного перечнем, утвержденным приказом Министерства здравоохранения Российской Федерации от 30.06.2016 № 436н «Об утверждении перечня заболеваний, наличие которых дает право на обучение по основным общеобразовательным программам на дому»;</w:t>
      </w:r>
    </w:p>
    <w:p>
      <w:pPr>
        <w:pStyle w:val="ListParagraph"/>
        <w:tabs>
          <w:tab w:val="left" w:pos="993" w:leader="none"/>
        </w:tabs>
        <w:ind w:left="0" w:firstLine="709"/>
        <w:rPr>
          <w:color w:val="000000"/>
        </w:rPr>
      </w:pPr>
      <w:r>
        <w:rPr>
          <w:color w:val="000000"/>
        </w:rPr>
        <w:t>- документ, подтверждающий факт обучения ребенка-инвалида по основным образовательным программам на дому, выданный образовательной организацией (для детей-инвалидов, зачисленных в образовательную организацию);</w:t>
      </w:r>
    </w:p>
    <w:p>
      <w:pPr>
        <w:pStyle w:val="ListParagraph"/>
        <w:tabs>
          <w:tab w:val="left" w:pos="993" w:leader="none"/>
        </w:tabs>
        <w:ind w:left="0" w:firstLine="709"/>
        <w:rPr>
          <w:color w:val="000000"/>
        </w:rPr>
      </w:pPr>
      <w:r>
        <w:rPr>
          <w:color w:val="000000"/>
        </w:rPr>
        <w:t>- справка органа местного самоуправления муниципального образования Воронежской области, осуществляющего управление в сфере образования, подтверждающая непосещение ребенком-инвалидом дошкольной образовательной организации (для детей-инвалидов дошкольного возраста);</w:t>
      </w:r>
    </w:p>
    <w:p>
      <w:pPr>
        <w:pStyle w:val="ListParagraph"/>
        <w:tabs>
          <w:tab w:val="left" w:pos="993" w:leader="none"/>
        </w:tabs>
        <w:ind w:left="0" w:firstLine="709"/>
        <w:rPr>
          <w:color w:val="000000"/>
        </w:rPr>
      </w:pPr>
      <w:r>
        <w:rPr>
          <w:color w:val="000000"/>
        </w:rPr>
        <w:t>- выписка из решения органа опеки и попечительства об установлении над ребенком опеки или копия договора о передаче ребенка в приемную семью (для ребенка-инвалида, находящегося под опекой или в приемной семье), или документ, подтверждающий полномочия законного представителя ребенка-инвалида;</w:t>
      </w:r>
    </w:p>
    <w:p>
      <w:pPr>
        <w:pStyle w:val="Normal"/>
        <w:rPr>
          <w:color w:val="000000"/>
        </w:rPr>
      </w:pPr>
      <w:r>
        <w:rPr>
          <w:color w:val="000000"/>
        </w:rPr>
        <w:t>- оригинал и копия свидетельства о расторжении (заключении) брака, свидетельства о перемене имени, свидетельства об установлении отцовства или справка об установлении отцовства (при отличии фамилии родителя и ребенка-инвалида).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>- сведения о номере счета в кредитной организации.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986" w:header="0" w:top="48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4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1" w:qFormat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47c10"/>
    <w:pPr>
      <w:widowControl/>
      <w:bidi w:val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qFormat/>
    <w:rsid w:val="000b6416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color w:val="000000"/>
      <w:sz w:val="24"/>
      <w:szCs w:val="24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0000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uiPriority w:val="1"/>
    <w:qFormat/>
    <w:rsid w:val="00747c10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747c10"/>
    <w:pPr>
      <w:spacing w:before="0" w:after="0"/>
      <w:ind w:left="720" w:firstLine="709"/>
      <w:contextualSpacing/>
    </w:pPr>
    <w:rPr/>
  </w:style>
  <w:style w:type="paragraph" w:styleId="1" w:customStyle="1">
    <w:name w:val="Основной текст1"/>
    <w:basedOn w:val="Normal"/>
    <w:qFormat/>
    <w:rsid w:val="00747c10"/>
    <w:pPr>
      <w:widowControl w:val="false"/>
      <w:shd w:val="clear" w:color="auto" w:fill="FFFFFF"/>
      <w:spacing w:lineRule="auto" w:before="600" w:after="600"/>
    </w:pPr>
    <w:rPr>
      <w:sz w:val="25"/>
      <w:szCs w:val="25"/>
    </w:rPr>
  </w:style>
  <w:style w:type="paragraph" w:styleId="ConsPlusNormal" w:customStyle="1">
    <w:name w:val="ConsPlusNormal"/>
    <w:qFormat/>
    <w:rsid w:val="00747c10"/>
    <w:pPr>
      <w:widowControl/>
      <w:bidi w:val="0"/>
      <w:ind w:firstLine="720"/>
      <w:jc w:val="both"/>
    </w:pPr>
    <w:rPr>
      <w:rFonts w:ascii="Arial" w:hAnsi="Arial" w:cs="Arial" w:eastAsia="Calibri"/>
      <w:color w:val="auto"/>
      <w:kern w:val="0"/>
      <w:sz w:val="24"/>
      <w:szCs w:val="20"/>
      <w:lang w:eastAsia="en-US" w:val="ru-RU" w:bidi="ar-SA"/>
    </w:rPr>
  </w:style>
  <w:style w:type="paragraph" w:styleId="BalloonText">
    <w:name w:val="Balloon Text"/>
    <w:basedOn w:val="Normal"/>
    <w:link w:val="a6"/>
    <w:qFormat/>
    <w:rsid w:val="000b641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F6CA6C27B8231F94E7584D98D06D5E12AD1395ECCAC9A7ADA77A37DmFM" TargetMode="External"/><Relationship Id="rId3" Type="http://schemas.openxmlformats.org/officeDocument/2006/relationships/hyperlink" Target="consultantplus://offline/ref=DF6CA6C27B8231F94E7584D98D06D5E12AD1395ECCAC9A7ADA77A37DmFM" TargetMode="External"/><Relationship Id="rId4" Type="http://schemas.openxmlformats.org/officeDocument/2006/relationships/hyperlink" Target="consultantplus://offline/ref=DF6CA6C27B8231F94E7584D98D06D5E12DDF3C5FCCAC9A7ADA77A37DmF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LibreOffice/6.0.5.2$Linux_X86_64 LibreOffice_project/00m0$Build-2</Application>
  <Pages>2</Pages>
  <Words>472</Words>
  <Characters>3684</Characters>
  <CharactersWithSpaces>4136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2021-10-26T13:32:00Z</dcterms:created>
  <dc:creator>User</dc:creator>
  <dc:description/>
  <dc:language>ru-RU</dc:language>
  <cp:lastModifiedBy>EV_ZENINA</cp:lastModifiedBy>
  <cp:lastPrinted>2021-10-26T13:32:00Z</cp:lastPrinted>
  <dcterms:modified xsi:type="dcterms:W3CDTF">2021-10-27T08:53:00Z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1049-11.2.0.9363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