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2477" w:rsidRDefault="00083B30">
      <w:pPr>
        <w:pStyle w:val="1"/>
        <w:rPr>
          <w:color w:val="auto"/>
        </w:rPr>
      </w:pPr>
      <w:hyperlink r:id="rId7" w:history="1">
        <w:r w:rsidRPr="00E32477">
          <w:rPr>
            <w:rStyle w:val="a4"/>
            <w:b w:val="0"/>
            <w:bCs w:val="0"/>
            <w:color w:val="auto"/>
          </w:rPr>
          <w:t>Приказ Департамента социальной защиты Воронежской области от 12 дек</w:t>
        </w:r>
        <w:r w:rsidRPr="00E32477">
          <w:rPr>
            <w:rStyle w:val="a4"/>
            <w:b w:val="0"/>
            <w:bCs w:val="0"/>
            <w:color w:val="auto"/>
          </w:rPr>
          <w:t>абря 2019 г. N 71/н "О реализации права детей-сирот и детей, оставшихся без попечения родителей, лиц из числа детей-сирот и детей, оставшихся без попечения родителей, на предоставление жилых помещений специализированного жилищного фонда Воронежской области</w:t>
        </w:r>
        <w:r w:rsidRPr="00E32477">
          <w:rPr>
            <w:rStyle w:val="a4"/>
            <w:b w:val="0"/>
            <w:bCs w:val="0"/>
            <w:color w:val="auto"/>
          </w:rPr>
          <w:t xml:space="preserve"> по договорам найма специализированных жилых помещений" (с изменениями и дополнениями)</w:t>
        </w:r>
      </w:hyperlink>
    </w:p>
    <w:p w:rsidR="00000000" w:rsidRDefault="00083B30">
      <w:pPr>
        <w:pStyle w:val="ac"/>
      </w:pPr>
      <w:r>
        <w:t>С изменениями и дополнениями от:</w:t>
      </w:r>
    </w:p>
    <w:p w:rsidR="00000000" w:rsidRDefault="00083B3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 2022 г.</w:t>
      </w:r>
    </w:p>
    <w:p w:rsidR="00000000" w:rsidRDefault="00083B30"/>
    <w:p w:rsidR="00000000" w:rsidRDefault="00083B30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21.12</w:t>
      </w:r>
      <w:r>
        <w:t xml:space="preserve">.1996 N 159-ФЗ "О дополнительных гарантиях по социальной поддержке детей-сирот и детей, оставшихся без попечения родителей",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04.04.20</w:t>
      </w:r>
      <w:r>
        <w:t xml:space="preserve">19 N 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</w:t>
      </w:r>
      <w:r>
        <w:t xml:space="preserve">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</w:t>
      </w:r>
      <w:r>
        <w:t xml:space="preserve">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жительства", </w:t>
      </w:r>
      <w:hyperlink r:id="rId10" w:history="1">
        <w:r>
          <w:rPr>
            <w:rStyle w:val="a4"/>
          </w:rPr>
          <w:t>Законом</w:t>
        </w:r>
      </w:hyperlink>
      <w:r>
        <w:t xml:space="preserve"> Воронежской области от 20.11.2007 N 131-ОЗ "О специализированном жилищном фонде Воронежской области" и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23.12.2013 N 1132 "Об утверж</w:t>
      </w:r>
      <w:r>
        <w:t>дении Положения о департаменте социальной защиты Воронежской области" приказываю:</w:t>
      </w:r>
    </w:p>
    <w:p w:rsidR="00000000" w:rsidRDefault="00083B30">
      <w:bookmarkStart w:id="0" w:name="sub_4"/>
      <w:r>
        <w:t>1. Утвердить прилагаемые:</w:t>
      </w:r>
    </w:p>
    <w:p w:rsidR="00000000" w:rsidRDefault="00083B30">
      <w:bookmarkStart w:id="1" w:name="sub_1"/>
      <w:bookmarkEnd w:id="0"/>
      <w:r>
        <w:t xml:space="preserve">1.1.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</w:t>
      </w:r>
      <w:r>
        <w:t>й, лиц из числа детей-сирот и детей, оставшихся без попечения родителей, и достигли возраста 23 лет, которые подлежат обеспечению жилыми помещениями, и исчерпывающий перечень документов, которые прилагаются к заявлению.</w:t>
      </w:r>
    </w:p>
    <w:p w:rsidR="00000000" w:rsidRDefault="00083B30">
      <w:bookmarkStart w:id="2" w:name="sub_2"/>
      <w:bookmarkEnd w:id="1"/>
      <w:r>
        <w:t xml:space="preserve">1.2. </w:t>
      </w:r>
      <w:hyperlink w:anchor="sub_2000" w:history="1">
        <w:r>
          <w:rPr>
            <w:rStyle w:val="a4"/>
          </w:rPr>
          <w:t>Порядок</w:t>
        </w:r>
      </w:hyperlink>
      <w:r>
        <w:t xml:space="preserve"> принятия решения о включении или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</w:t>
      </w:r>
      <w:r>
        <w:t>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000000" w:rsidRDefault="00083B30">
      <w:bookmarkStart w:id="3" w:name="sub_3"/>
      <w:bookmarkEnd w:id="2"/>
      <w:r>
        <w:t xml:space="preserve">1.3.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предоставления жил</w:t>
      </w:r>
      <w:r>
        <w:t>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 лицам, ранее относившимся к категории детей-сирот и дете</w:t>
      </w:r>
      <w:r>
        <w:t>й, оставшихся без попечения родителей, лиц из числа детей-сирот и детей, оставшихся без попечения родителей, и достигшим возраста 23 лет.</w:t>
      </w:r>
    </w:p>
    <w:p w:rsidR="00000000" w:rsidRDefault="00083B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5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19 августа 2022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26 июля 2022 г. N 31/Н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17 февра</w:t>
      </w:r>
      <w:r>
        <w:rPr>
          <w:shd w:val="clear" w:color="auto" w:fill="F0F0F0"/>
        </w:rPr>
        <w:t>ля 2022 г.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83B30">
      <w:r>
        <w:t>2. Отделу предоставления жилья отдельным категориям граждан департамента обеспечить организационно-методическое руководство и контроль за приемом зая</w:t>
      </w:r>
      <w:r>
        <w:t xml:space="preserve">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</w:t>
      </w:r>
      <w:r>
        <w:lastRenderedPageBreak/>
        <w:t>детей, оставшихся без попечения родителей, лиц из ч</w:t>
      </w:r>
      <w:r>
        <w:t xml:space="preserve">исла детей-сирот и детей, оставшихся без попечения родителей, и достигли возраста 23 лет, которые подлежат обеспечению жилыми помещениями, формированием списка в соответствии с </w:t>
      </w:r>
      <w:hyperlink r:id="rId15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04.04.2019 N 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</w:t>
      </w:r>
      <w:r>
        <w:t>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</w:t>
      </w:r>
      <w:r>
        <w:t xml:space="preserve">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 и </w:t>
      </w:r>
      <w:hyperlink r:id="rId16" w:history="1">
        <w:r>
          <w:rPr>
            <w:rStyle w:val="a4"/>
          </w:rPr>
          <w:t>Законом</w:t>
        </w:r>
      </w:hyperlink>
      <w:r>
        <w:t xml:space="preserve"> Воронежской области от 20.11.2007 N 131-ОЗ "О специализированном жилищном фонде Воронежской области".</w:t>
      </w:r>
    </w:p>
    <w:p w:rsidR="00000000" w:rsidRDefault="00083B30">
      <w:bookmarkStart w:id="5" w:name="sub_6"/>
      <w:r>
        <w:t xml:space="preserve">3. Признать утратившим силу </w:t>
      </w:r>
      <w:hyperlink r:id="rId17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10.04.2013 N 1476/ОД "Об утверждении Порядка принятия на учет, формирования списка и предоставления жилых помещени</w:t>
      </w:r>
      <w:r>
        <w:t>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 лицам, ранее относившимся к категории детей-сирот и детей, оставших</w:t>
      </w:r>
      <w:r>
        <w:t>ся без попечения родителей, лицам из числа детей-сирот и детей, оставшихся без попечения родителей, и достигших возраста 23 лет".</w:t>
      </w:r>
    </w:p>
    <w:p w:rsidR="00000000" w:rsidRDefault="00083B30">
      <w:bookmarkStart w:id="6" w:name="sub_7"/>
      <w:bookmarkEnd w:id="5"/>
      <w:r>
        <w:t>4. Контроль за исполнением настоящего приказа возложить на первого заместителя руководителя департамента Мандрыкину </w:t>
      </w:r>
      <w:r>
        <w:t>М.Б.</w:t>
      </w:r>
    </w:p>
    <w:bookmarkEnd w:id="6"/>
    <w:p w:rsidR="00000000" w:rsidRDefault="00083B3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83B30">
            <w:pPr>
              <w:pStyle w:val="ad"/>
            </w:pPr>
            <w:r>
              <w:t>Руководитель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83B30">
            <w:pPr>
              <w:pStyle w:val="aa"/>
              <w:jc w:val="right"/>
            </w:pPr>
            <w:r>
              <w:t>О.В. Сергеева</w:t>
            </w:r>
          </w:p>
        </w:tc>
      </w:tr>
    </w:tbl>
    <w:p w:rsidR="00000000" w:rsidRDefault="00083B30"/>
    <w:p w:rsidR="00000000" w:rsidRDefault="00083B30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12.12.2019 N 71/н</w:t>
      </w:r>
    </w:p>
    <w:bookmarkEnd w:id="7"/>
    <w:p w:rsidR="00000000" w:rsidRDefault="00083B30"/>
    <w:p w:rsidR="00000000" w:rsidRDefault="00083B30">
      <w:pPr>
        <w:pStyle w:val="1"/>
      </w:pPr>
      <w:r>
        <w:t>Порядок</w:t>
      </w:r>
      <w:r>
        <w:br/>
        <w:t>приема заявлений о включении в список детей-сирот и детей, остав</w:t>
      </w:r>
      <w:r>
        <w:t>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</w:t>
      </w:r>
      <w:r>
        <w:t>ителей, и достигли возраста 23 лет, которые подлежат обеспечению жилыми помещениями, и исчерпывающий перечень документов, которые прилагаются к заявлению</w:t>
      </w:r>
    </w:p>
    <w:p w:rsidR="00000000" w:rsidRDefault="00083B30"/>
    <w:p w:rsidR="00000000" w:rsidRDefault="00083B30">
      <w:bookmarkStart w:id="8" w:name="sub_8"/>
      <w:r>
        <w:t>1. Нас</w:t>
      </w:r>
      <w:r>
        <w:t>тоящий Порядок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</w:t>
      </w:r>
      <w:r>
        <w:t>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 исчерпывающий перечень документов, которые прилагаются к заявлению (далее соответственно -</w:t>
      </w:r>
      <w:r>
        <w:t xml:space="preserve"> Список, дети-сироты, лица из числа детей-сирот, лица, которые достигли возраста 23 лет), регулирует правоотношения по приему заявлений о включении в Список детей-сирот, лиц из числа детей-сирот и лиц, которые достигли возраста 23 лет, которые подлежат обе</w:t>
      </w:r>
      <w:r>
        <w:t xml:space="preserve">спечению жилыми </w:t>
      </w:r>
      <w:r>
        <w:lastRenderedPageBreak/>
        <w:t>помещениями специализированного жилищного фонда Воронежской области по договорам найма специализированных жилых помещений.</w:t>
      </w:r>
    </w:p>
    <w:p w:rsidR="00000000" w:rsidRDefault="00083B30">
      <w:bookmarkStart w:id="9" w:name="sub_9"/>
      <w:bookmarkEnd w:id="8"/>
      <w:r>
        <w:t>2. Департамент социальной защиты Воронежской области осуществляет формирование Списка детей-сирот, лиц из ч</w:t>
      </w:r>
      <w:r>
        <w:t xml:space="preserve">исла детей-сирот, лиц, которые достигли возраста 23 лет, подлежащих обеспечению жилыми помещениями специализированного жилищного фонда Воронежской области по договорам найма специализированных жилых помещений по </w:t>
      </w:r>
      <w:hyperlink r:id="rId18" w:history="1">
        <w:r>
          <w:rPr>
            <w:rStyle w:val="a4"/>
          </w:rPr>
          <w:t>правилам</w:t>
        </w:r>
      </w:hyperlink>
      <w:r>
        <w:t xml:space="preserve">, утвержденным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04.04.2019 N 397 "О формировании списка детей-сирот и детей, оставшихся без попеч</w:t>
      </w:r>
      <w:r>
        <w:t>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</w:t>
      </w:r>
      <w:r>
        <w:t>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</w:t>
      </w:r>
      <w:r>
        <w:t>жнему месту жительства и включении их в список в субъекте Российской Федерации по новому месту жительства" (далее - постановление Правительства Российской Федерации от 04.04.2019 N 397).</w:t>
      </w:r>
    </w:p>
    <w:p w:rsidR="00000000" w:rsidRDefault="00083B30">
      <w:bookmarkStart w:id="10" w:name="sub_10"/>
      <w:bookmarkEnd w:id="9"/>
      <w:r>
        <w:t xml:space="preserve">3. </w:t>
      </w:r>
      <w:hyperlink r:id="rId20" w:history="1">
        <w:r>
          <w:rPr>
            <w:rStyle w:val="a4"/>
          </w:rPr>
          <w:t>Форма</w:t>
        </w:r>
      </w:hyperlink>
      <w:r>
        <w:t xml:space="preserve"> заявления о включении в Список утверждена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04.04.2019 N 397.</w:t>
      </w:r>
    </w:p>
    <w:p w:rsidR="00000000" w:rsidRDefault="00083B30">
      <w:bookmarkStart w:id="11" w:name="sub_11"/>
      <w:bookmarkEnd w:id="10"/>
      <w:r>
        <w:t>4. Прием заявлений о включении в Спис</w:t>
      </w:r>
      <w:r>
        <w:t>ок осуществляется казенными учреждениями Воронежской области "Управление социальной защиты населения" городского округа город Нововоронеж, Борисоглебского городского округа, районов г. Воронежа и Воронежской области по месту жительства (пребывания) детей-с</w:t>
      </w:r>
      <w:r>
        <w:t>ирот, лиц из числа детей-сирот, лиц, которые достигли возраста 23 лет (далее - уполномоченная организация).</w:t>
      </w:r>
    </w:p>
    <w:p w:rsidR="00000000" w:rsidRDefault="00083B30">
      <w:bookmarkStart w:id="12" w:name="sub_12"/>
      <w:bookmarkEnd w:id="11"/>
      <w:r>
        <w:t>5. Заявление о включении в Список и прилагаемые к нему документы могут быть поданы заявителем (представителем заявителя) в уполномоченну</w:t>
      </w:r>
      <w:r>
        <w:t>ю организацию лично, с помощью почтовой связи либо с использованием федеральной государственной информационной системы "</w:t>
      </w:r>
      <w:hyperlink r:id="rId22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ил</w:t>
      </w:r>
      <w:r>
        <w:t>и информационной системы "</w:t>
      </w:r>
      <w:hyperlink r:id="rId23" w:history="1">
        <w:r>
          <w:rPr>
            <w:rStyle w:val="a4"/>
          </w:rPr>
          <w:t>Портал</w:t>
        </w:r>
      </w:hyperlink>
      <w:r>
        <w:t xml:space="preserve"> Воронежской области в сети Интернет" либо через многофункциональный центр предоставления государственных и муниципальных услуг.</w:t>
      </w:r>
    </w:p>
    <w:p w:rsidR="00000000" w:rsidRDefault="00083B30">
      <w:bookmarkStart w:id="13" w:name="sub_13"/>
      <w:bookmarkEnd w:id="12"/>
      <w:r>
        <w:t>6. К заявлен</w:t>
      </w:r>
      <w:r>
        <w:t>ию о включении в Список заявителем прилагаются следующие документы:</w:t>
      </w:r>
    </w:p>
    <w:bookmarkEnd w:id="13"/>
    <w:p w:rsidR="00000000" w:rsidRDefault="00083B30">
      <w:r>
        <w:t>копия свидетельства о рождении;</w:t>
      </w:r>
    </w:p>
    <w:p w:rsidR="00000000" w:rsidRDefault="00083B30">
      <w:r>
        <w:t>копия паспорта гражданина Российской Федерации;</w:t>
      </w:r>
    </w:p>
    <w:p w:rsidR="00000000" w:rsidRDefault="00083B30">
      <w:r>
        <w:t>копия договора социального найма жилого помещения или иные документы, подтверждающие право пользования</w:t>
      </w:r>
      <w:r>
        <w:t xml:space="preserve"> жилым помещением на условиях социального найма (при наличии);</w:t>
      </w:r>
    </w:p>
    <w:p w:rsidR="00000000" w:rsidRDefault="00083B30">
      <w:r>
        <w:t>копия документа, подтверждающего полномочия законного представителя;</w:t>
      </w:r>
    </w:p>
    <w:p w:rsidR="00000000" w:rsidRDefault="00083B30">
      <w:r>
        <w:t>копия документа, подтверждающего утрату (отсутствие) попечения родителей (единственного родителя);</w:t>
      </w:r>
    </w:p>
    <w:p w:rsidR="00000000" w:rsidRDefault="00083B30">
      <w:r>
        <w:t>копия доверенности предст</w:t>
      </w:r>
      <w:r>
        <w:t>авителя заявителя, оформленная в порядке, предусмотренном законодательством Российской Федерации;</w:t>
      </w:r>
    </w:p>
    <w:p w:rsidR="00000000" w:rsidRDefault="00083B30">
      <w:r>
        <w:t>документы соответствующей организации по государственному техническому учету и (или) технической инвентаризации о правах на недвижимое имущество лица, относящ</w:t>
      </w:r>
      <w:r>
        <w:t>егося к категории детей-сирот и детей, оставшихся без попечения родителей, лиц из числа детей-сирот и детей, оставшихся без попечения родителей, рожденного до 1 января 1998 года, в том числе выданные на фамилию, имя, отчество, имевшиеся у него до их измене</w:t>
      </w:r>
      <w:r>
        <w:t>ния;</w:t>
      </w:r>
    </w:p>
    <w:p w:rsidR="00000000" w:rsidRDefault="00083B30">
      <w:r>
        <w:t xml:space="preserve">документ из органов опеки и попечительства, подтверждающий факт непредоставления жилого помещения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21.12.1996 N 159-ФЗ "О дополнительных гаран</w:t>
      </w:r>
      <w:r>
        <w:t xml:space="preserve">тиях по социальной поддержке детей-сирот и детей, оставшихся без попечения родителей" (для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</w:t>
      </w:r>
      <w:r>
        <w:lastRenderedPageBreak/>
        <w:t xml:space="preserve">и </w:t>
      </w:r>
      <w:r>
        <w:t>достигших возраста 23 лет);</w:t>
      </w:r>
    </w:p>
    <w:p w:rsidR="00000000" w:rsidRDefault="00083B30">
      <w:r>
        <w:t>документы, подтверждающие невозможность проживания в ранее занимаемом жилом помещении, выданные в порядке, установленном законодательством Воронежской области;</w:t>
      </w:r>
    </w:p>
    <w:p w:rsidR="00000000" w:rsidRDefault="00083B30">
      <w:r>
        <w:t>документы, подтверждающие сведения о приобретении полной дееспособно</w:t>
      </w:r>
      <w:r>
        <w:t>сти до достижения возраста 18 лет (при наличии).</w:t>
      </w:r>
    </w:p>
    <w:p w:rsidR="00000000" w:rsidRDefault="00083B30">
      <w:bookmarkStart w:id="14" w:name="sub_14"/>
      <w:r>
        <w:t>7. В случае личного обращения в уполномоченную организацию заявитель (представитель заявителя) при подаче заявления о включении в Список должен предъявить паспорт гражданина Российской Федерации или ин</w:t>
      </w:r>
      <w:r>
        <w:t>ой документ, удостоверяющий личность (военный билет, временное удостоверение, выдаваемое взамен военного билета, или удостоверение личности (для лиц, которые проходят военную службу), временное удостоверение личности гражданина Российской Федерации, выдава</w:t>
      </w:r>
      <w:r>
        <w:t>емое на период оформления паспорта), или документ, удостоверяющий личность представителя заявителя, являющегося иностранным гражданином или лицом без гражданства, признаваемый Российской Федерацией в этом качестве.</w:t>
      </w:r>
    </w:p>
    <w:p w:rsidR="00000000" w:rsidRDefault="00083B30">
      <w:bookmarkStart w:id="15" w:name="sub_15"/>
      <w:bookmarkEnd w:id="14"/>
      <w:r>
        <w:t>8. Заявление о включении в Сп</w:t>
      </w:r>
      <w:r>
        <w:t>исок принимается уполномоченной организацией и регистрируется в день подачи (поступления) в журнале регистрации заявлений о включении в список детей-сирот и детей, оставшихся без попечения родителей, лиц из числа детей-сирот и детей, оставшихся без попечен</w:t>
      </w:r>
      <w:r>
        <w:t xml:space="preserve">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по </w:t>
      </w:r>
      <w:r>
        <w:t xml:space="preserve">форме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083B30">
      <w:bookmarkStart w:id="16" w:name="sub_16"/>
      <w:bookmarkEnd w:id="15"/>
      <w:r>
        <w:t>9. Уполномоченная организация выдает (направляет) заявителю (представителю заявителя) расписку о принятии заявления о включении в Список и прилагаемых к заявлению докумен</w:t>
      </w:r>
      <w:r>
        <w:t>тов с указанием даты их принятия.</w:t>
      </w:r>
    </w:p>
    <w:bookmarkEnd w:id="16"/>
    <w:p w:rsidR="00000000" w:rsidRDefault="00083B30">
      <w:r>
        <w:t>Уполномоченная организация не вправе отказать в приеме заявления и прилагаемых к нему документов.</w:t>
      </w:r>
    </w:p>
    <w:p w:rsidR="00000000" w:rsidRDefault="00083B30"/>
    <w:p w:rsidR="00000000" w:rsidRDefault="00083B30">
      <w:pPr>
        <w:jc w:val="right"/>
        <w:rPr>
          <w:rStyle w:val="a3"/>
          <w:rFonts w:ascii="Arial" w:hAnsi="Arial" w:cs="Arial"/>
        </w:rPr>
      </w:pPr>
      <w:bookmarkStart w:id="17" w:name="sub_1001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приема заявлений о включении</w:t>
      </w:r>
      <w:r>
        <w:rPr>
          <w:rStyle w:val="a3"/>
          <w:rFonts w:ascii="Arial" w:hAnsi="Arial" w:cs="Arial"/>
        </w:rPr>
        <w:br/>
        <w:t>в список детей-сирот и детей, ост</w:t>
      </w:r>
      <w:r>
        <w:rPr>
          <w:rStyle w:val="a3"/>
          <w:rFonts w:ascii="Arial" w:hAnsi="Arial" w:cs="Arial"/>
        </w:rPr>
        <w:t>авшихся без</w:t>
      </w:r>
      <w:r>
        <w:rPr>
          <w:rStyle w:val="a3"/>
          <w:rFonts w:ascii="Arial" w:hAnsi="Arial" w:cs="Arial"/>
        </w:rPr>
        <w:br/>
        <w:t>попечения родителей, лиц из числа детей-сирот и детей,</w:t>
      </w:r>
      <w:r>
        <w:rPr>
          <w:rStyle w:val="a3"/>
          <w:rFonts w:ascii="Arial" w:hAnsi="Arial" w:cs="Arial"/>
        </w:rPr>
        <w:br/>
        <w:t>оставшихся без попечения родителей, лиц, которые</w:t>
      </w:r>
      <w:r>
        <w:rPr>
          <w:rStyle w:val="a3"/>
          <w:rFonts w:ascii="Arial" w:hAnsi="Arial" w:cs="Arial"/>
        </w:rPr>
        <w:br/>
        <w:t>относились к категории детей-сирот и детей, оставшихся</w:t>
      </w:r>
      <w:r>
        <w:rPr>
          <w:rStyle w:val="a3"/>
          <w:rFonts w:ascii="Arial" w:hAnsi="Arial" w:cs="Arial"/>
        </w:rPr>
        <w:br/>
        <w:t>без попечения родителей, лиц из числа детей-сирот и детей,</w:t>
      </w:r>
      <w:r>
        <w:rPr>
          <w:rStyle w:val="a3"/>
          <w:rFonts w:ascii="Arial" w:hAnsi="Arial" w:cs="Arial"/>
        </w:rPr>
        <w:br/>
        <w:t>оставшихся без попечения р</w:t>
      </w:r>
      <w:r>
        <w:rPr>
          <w:rStyle w:val="a3"/>
          <w:rFonts w:ascii="Arial" w:hAnsi="Arial" w:cs="Arial"/>
        </w:rPr>
        <w:t>одителей, и достигли возраста 23 лет,</w:t>
      </w:r>
      <w:r>
        <w:rPr>
          <w:rStyle w:val="a3"/>
          <w:rFonts w:ascii="Arial" w:hAnsi="Arial" w:cs="Arial"/>
        </w:rPr>
        <w:br/>
        <w:t>которые подлежат обеспечению жилыми помещениями,</w:t>
      </w:r>
      <w:r>
        <w:rPr>
          <w:rStyle w:val="a3"/>
          <w:rFonts w:ascii="Arial" w:hAnsi="Arial" w:cs="Arial"/>
        </w:rPr>
        <w:br/>
        <w:t>и исчерпывающий перечень документов, которые</w:t>
      </w:r>
      <w:r>
        <w:rPr>
          <w:rStyle w:val="a3"/>
          <w:rFonts w:ascii="Arial" w:hAnsi="Arial" w:cs="Arial"/>
        </w:rPr>
        <w:br/>
        <w:t>прилагаются к заявлению</w:t>
      </w:r>
    </w:p>
    <w:bookmarkEnd w:id="17"/>
    <w:p w:rsidR="00000000" w:rsidRDefault="00083B30"/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Журнал регистрации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заявлений о включении в список детей-с</w:t>
      </w:r>
      <w:r>
        <w:rPr>
          <w:rStyle w:val="a3"/>
          <w:sz w:val="22"/>
          <w:szCs w:val="22"/>
        </w:rPr>
        <w:t>ирот и детей,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оставшихся без попечения родителей, лиц из числа детей-сирот и детей,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оставшихся без попечения родителей, лиц, которые относились к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категории детей-сирот и детей, оставшихся без попечения родителей,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лиц из числа детей-сирот и детей, остав</w:t>
      </w:r>
      <w:r>
        <w:rPr>
          <w:rStyle w:val="a3"/>
          <w:sz w:val="22"/>
          <w:szCs w:val="22"/>
        </w:rPr>
        <w:t>шихся без попечения родителей,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и достигли возраста 23 лет, которые подлежат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обеспечению жилыми помещениями</w:t>
      </w:r>
    </w:p>
    <w:p w:rsidR="00000000" w:rsidRDefault="00083B30"/>
    <w:p w:rsidR="00000000" w:rsidRDefault="00083B3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казенного учреждения Воронежской области "Управление  социальной   защиты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населения" ___________________________________</w:t>
      </w:r>
      <w:r>
        <w:rPr>
          <w:sz w:val="22"/>
          <w:szCs w:val="22"/>
        </w:rPr>
        <w:t>___________________________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(городского округа город Нововоронеж, Борисоглебского городского округа,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районов г. Воронежа и Воронежской области)</w:t>
      </w:r>
    </w:p>
    <w:p w:rsidR="00000000" w:rsidRDefault="00083B30"/>
    <w:p w:rsidR="00000000" w:rsidRDefault="00083B3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Начат "____" _________20___г.</w:t>
      </w:r>
    </w:p>
    <w:p w:rsidR="00000000" w:rsidRDefault="00083B30">
      <w:pPr>
        <w:pStyle w:val="ab"/>
        <w:rPr>
          <w:sz w:val="22"/>
          <w:szCs w:val="22"/>
        </w:rPr>
      </w:pPr>
      <w:r>
        <w:rPr>
          <w:sz w:val="22"/>
          <w:szCs w:val="22"/>
        </w:rPr>
        <w:t>Окончен "_____" _________20___ г.</w:t>
      </w:r>
    </w:p>
    <w:p w:rsidR="00000000" w:rsidRDefault="00083B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417"/>
        <w:gridCol w:w="1276"/>
        <w:gridCol w:w="282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  <w:jc w:val="center"/>
            </w:pPr>
            <w:r>
              <w:t>Дата поступления заявле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  <w:jc w:val="center"/>
            </w:pPr>
            <w:r>
              <w:t>Фамилия, имя, отчество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  <w:jc w:val="center"/>
            </w:pPr>
            <w:r>
              <w:t>Адрес места жительства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  <w:jc w:val="center"/>
            </w:pPr>
            <w:r>
              <w:t>Дата, номер приказа Департамента о включении в список, либо об отказе во включении в список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3B30">
            <w:pPr>
              <w:pStyle w:val="aa"/>
              <w:jc w:val="center"/>
            </w:pPr>
            <w:r>
              <w:t>Уведомление заявителю о принятом решении, номер,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3B3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3B3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B30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3B30">
            <w:pPr>
              <w:pStyle w:val="aa"/>
            </w:pPr>
          </w:p>
        </w:tc>
      </w:tr>
    </w:tbl>
    <w:p w:rsidR="00000000" w:rsidRDefault="00083B30"/>
    <w:p w:rsidR="00000000" w:rsidRDefault="00083B30">
      <w:pPr>
        <w:jc w:val="right"/>
        <w:rPr>
          <w:rStyle w:val="a3"/>
          <w:rFonts w:ascii="Arial" w:hAnsi="Arial" w:cs="Arial"/>
        </w:rPr>
      </w:pPr>
      <w:bookmarkStart w:id="18" w:name="sub_2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12.12.2019 N 71/н</w:t>
      </w:r>
    </w:p>
    <w:bookmarkEnd w:id="18"/>
    <w:p w:rsidR="00000000" w:rsidRDefault="00083B30"/>
    <w:p w:rsidR="00000000" w:rsidRDefault="00083B30">
      <w:pPr>
        <w:pStyle w:val="1"/>
      </w:pPr>
      <w:r>
        <w:t>Порядок</w:t>
      </w:r>
      <w:r>
        <w:br/>
        <w:t xml:space="preserve">принятия решения о включении или об отказе во включении в список детей-сирот и детей, оставшихся без попечения родителей, лиц из числа </w:t>
      </w:r>
      <w:r>
        <w:t xml:space="preserve">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</w:t>
      </w:r>
      <w:r>
        <w:t>подлежат обеспечению жилыми помещениями</w:t>
      </w:r>
    </w:p>
    <w:p w:rsidR="00000000" w:rsidRDefault="00083B30"/>
    <w:p w:rsidR="00000000" w:rsidRDefault="00083B30">
      <w:bookmarkStart w:id="19" w:name="sub_17"/>
      <w:r>
        <w:t>1. Настоящий Порядок принятия решения о включении или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</w:t>
      </w:r>
      <w:r>
        <w:t>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разработан в</w:t>
      </w:r>
      <w:r>
        <w:t xml:space="preserve"> соответствии с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04.04.2019 N 397 "О формировании списка детей-сирот и детей, оставшихся без попечения родителей, лиц из числа детей-с</w:t>
      </w:r>
      <w:r>
        <w:t>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</w:t>
      </w:r>
      <w:r>
        <w:t>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</w:t>
      </w:r>
      <w:r>
        <w:t>х в список в субъекте Российской Федерации по новому месту жительства" (далее соответственно - Список, дети-сироты, лица из числа детей-сирот, лица, которые достигли возраста 23 лет, постановление Правительства Российской Федерации от 04.04.2019 N 397).</w:t>
      </w:r>
    </w:p>
    <w:p w:rsidR="00000000" w:rsidRDefault="00083B30">
      <w:bookmarkStart w:id="20" w:name="sub_18"/>
      <w:bookmarkEnd w:id="19"/>
      <w:r>
        <w:t>2. В течение 5 рабочих дней со дня поступления заявления о включении в Список казенные учреждения Воронежской области "Управление социальной защиты населения" городского округа город Нововоронеж, Борисоглебского городского округа, районов г. Воро</w:t>
      </w:r>
      <w:r>
        <w:t xml:space="preserve">нежа и Воронежской области по месту жительства (пребывания) детей-сирот, лиц из числа детей-сирот, лиц, которые </w:t>
      </w:r>
      <w:r>
        <w:lastRenderedPageBreak/>
        <w:t>достигли возраста 23 лет (далее - уполномоченная организация) запрашивают в рамках межведомственного взаимодействия подтверждение сведений, указ</w:t>
      </w:r>
      <w:r>
        <w:t>анных в заявлении.</w:t>
      </w:r>
    </w:p>
    <w:bookmarkEnd w:id="20"/>
    <w:p w:rsidR="00000000" w:rsidRDefault="00083B30"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</w:t>
      </w:r>
      <w:r>
        <w:t>я в органы или организации, предоставляющие подтверждение таких сведений.</w:t>
      </w:r>
    </w:p>
    <w:p w:rsidR="00000000" w:rsidRDefault="00083B30">
      <w:bookmarkStart w:id="21" w:name="sub_19"/>
      <w:r>
        <w:t>3. Заявление о включении в Список, приложенные к нему документы и документы, подтверждающие сведения, указанные в заявлении, полученные уполномоченной организацией в рамках меж</w:t>
      </w:r>
      <w:r>
        <w:t xml:space="preserve">ведомственного взаимодействия, по истечении сроков, установленных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04.04.2019 N 397, для направления межведомственного запроса и получ</w:t>
      </w:r>
      <w:r>
        <w:t>ения на него ответа, передаются в казенное учреждение Воронежской области "Центр обеспечения деятельности учреждений социальной защиты Воронежской области" (далее КУВО "ЦОДУСЗ") для проведения оценки полноты сведений, содержащихся в заявлении и приложенных</w:t>
      </w:r>
      <w:r>
        <w:t xml:space="preserve"> документах.</w:t>
      </w:r>
    </w:p>
    <w:p w:rsidR="00000000" w:rsidRDefault="00083B30">
      <w:bookmarkStart w:id="22" w:name="sub_20"/>
      <w:bookmarkEnd w:id="21"/>
      <w:r>
        <w:t>4. КУВО "ЦОДУСЗ" в течение 5 рабочих дней передает заявление о включении в Список с приложенными к нему документами в департамент социальной защиты Воронежской области (далее - уполномоченный орган) для принятия решения о включении</w:t>
      </w:r>
      <w:r>
        <w:t xml:space="preserve"> или об отказе во включении в Список детей-сирот, лиц из числа детей-сирот, лиц, которые достигли возраста 23 лет.</w:t>
      </w:r>
    </w:p>
    <w:p w:rsidR="00000000" w:rsidRDefault="00083B30">
      <w:bookmarkStart w:id="23" w:name="sub_21"/>
      <w:bookmarkEnd w:id="22"/>
      <w:r>
        <w:t>5. Из полученных заявления о включении в Список с приложенными к нему документами отделом предоставления жилья отдельным категори</w:t>
      </w:r>
      <w:r>
        <w:t>ям граждан уполномоченного органа формируется учетное дело в бумажном виде на каждого гражданина, в отношении которого рассматривается заявление о включении в Список.</w:t>
      </w:r>
    </w:p>
    <w:p w:rsidR="00000000" w:rsidRDefault="00083B30">
      <w:bookmarkStart w:id="24" w:name="sub_22"/>
      <w:bookmarkEnd w:id="23"/>
      <w:r>
        <w:t>6. В случае выявления недостоверности и (или) неполноты сведений, содержащихс</w:t>
      </w:r>
      <w:r>
        <w:t>я в заявлении о включении в Список и представленных заявителем (представителем заявителя) документах, специалист отдела предоставления жилья отдельным категориям граждан направляет заявителю (представителю заявителя) запрос об уточнении указанных сведений.</w:t>
      </w:r>
      <w:r>
        <w:t xml:space="preserve">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bookmarkEnd w:id="24"/>
    <w:p w:rsidR="00000000" w:rsidRDefault="00083B30">
      <w:r>
        <w:t xml:space="preserve">Срок, указанный в </w:t>
      </w:r>
      <w:hyperlink w:anchor="sub_24" w:history="1">
        <w:r>
          <w:rPr>
            <w:rStyle w:val="a4"/>
          </w:rPr>
          <w:t>пункте 8</w:t>
        </w:r>
      </w:hyperlink>
      <w:r>
        <w:t xml:space="preserve"> настоя</w:t>
      </w:r>
      <w:r>
        <w:t xml:space="preserve">щего Порядка, приостанавливается со дня направления заявителю (представителю заявителя) запроса уполномоченного органа и не учитывается при исчислении срока принятия решения о включении детей-сирот, лиц из числа детей-сирот, лиц, которые достигли возраста </w:t>
      </w:r>
      <w:r>
        <w:t>23 лет, в Список или об отказе во включении в Список до дня получения ответа на данный запрос.</w:t>
      </w:r>
    </w:p>
    <w:p w:rsidR="00000000" w:rsidRDefault="00083B30">
      <w:bookmarkStart w:id="25" w:name="sub_23"/>
      <w:r>
        <w:t>7. После проверки достоверности и полноты сведений, содержащихся в заявлении о включении в Список и представленных заявителем (представителем заявителя) до</w:t>
      </w:r>
      <w:r>
        <w:t>кументах, специалист отдела предоставления жилья отдельным категориям граждан подготавливает проект решения уполномоченного органа о включении детей-сирот, лиц из числа детей-сирот, лиц, которые достигли возраста 23 лет, в Список или об отказе во включении</w:t>
      </w:r>
      <w:r>
        <w:t xml:space="preserve"> в Список.</w:t>
      </w:r>
    </w:p>
    <w:bookmarkEnd w:id="25"/>
    <w:p w:rsidR="00000000" w:rsidRDefault="00083B30">
      <w:r>
        <w:t>Проект решения уполномоченного органа проходит процедуру согласования и представляется руководителю уполномоченного органа для принятия решения.</w:t>
      </w:r>
    </w:p>
    <w:p w:rsidR="00000000" w:rsidRDefault="00083B30">
      <w:bookmarkStart w:id="26" w:name="sub_24"/>
      <w:r>
        <w:t>8. Не позднее 60 рабочих дней со дня подачи (поступления) заявления о включении в Список</w:t>
      </w:r>
      <w:r>
        <w:t>, руководителем уполномоченного органа принимается одно из следующих решений:</w:t>
      </w:r>
    </w:p>
    <w:bookmarkEnd w:id="26"/>
    <w:p w:rsidR="00000000" w:rsidRDefault="00083B30">
      <w:r>
        <w:t>о включении детей-сирот, лиц из числа детей-сирот, лиц, которые достигли возраста 23 лет, в Список;</w:t>
      </w:r>
    </w:p>
    <w:p w:rsidR="00000000" w:rsidRDefault="00083B30">
      <w:r>
        <w:t>об отказе во включении детей-сирот, лиц из числа детей-сирот, лиц, котор</w:t>
      </w:r>
      <w:r>
        <w:t>ые достигли возраста 23 лет, в Список.</w:t>
      </w:r>
    </w:p>
    <w:p w:rsidR="00000000" w:rsidRDefault="00083B30">
      <w:bookmarkStart w:id="27" w:name="sub_25"/>
      <w:r>
        <w:t>9. Решение о включении или об отказе во включении в Список оформляется приказом уполномоченного органа, выписка из которого в течение 5 рабочих дней со дня его принятия направляется заявителю (представителю заяв</w:t>
      </w:r>
      <w:r>
        <w:t xml:space="preserve">ителя) способом, обеспечивающим подтверждение её получения. При направлении копии приказа об отказе во включении в Список заявителю </w:t>
      </w:r>
      <w:r>
        <w:lastRenderedPageBreak/>
        <w:t>(представителю заявителя) разъясняется порядок обжалования соответствующего решения.</w:t>
      </w:r>
    </w:p>
    <w:p w:rsidR="00000000" w:rsidRDefault="00083B30">
      <w:bookmarkStart w:id="28" w:name="sub_26"/>
      <w:bookmarkEnd w:id="27"/>
      <w:r>
        <w:t>10. Приказ об отказе во вкл</w:t>
      </w:r>
      <w:r>
        <w:t xml:space="preserve">ючении в Список принимается в случае отсутствия оснований для предоставления жилого помещения, предусмотренных </w:t>
      </w:r>
      <w:hyperlink r:id="rId27" w:history="1">
        <w:r>
          <w:rPr>
            <w:rStyle w:val="a4"/>
          </w:rPr>
          <w:t>статьей 8</w:t>
        </w:r>
      </w:hyperlink>
      <w:r>
        <w:t xml:space="preserve"> Федерального закона от 21.12.1996 N 159-ФЗ "О дополнительных гара</w:t>
      </w:r>
      <w:r>
        <w:t>нтиях по социальной поддержке детей-сирот и детей, оставшихся без попечения родителей". В приказе об отказе во включении в Список указывается основание такого отказа со ссылкой на соответствующую норму указанного Федерального закона.</w:t>
      </w:r>
    </w:p>
    <w:bookmarkEnd w:id="28"/>
    <w:p w:rsidR="00000000" w:rsidRDefault="00083B30">
      <w:r>
        <w:t>Решение об отказ</w:t>
      </w:r>
      <w:r>
        <w:t>е во включении в Список может быть обжаловано в судебном порядке.</w:t>
      </w:r>
    </w:p>
    <w:p w:rsidR="00000000" w:rsidRDefault="00083B30">
      <w:bookmarkStart w:id="29" w:name="sub_27"/>
      <w:r>
        <w:t>11. Список формируется уполномоченным органом на основании приказов о включении в Список.</w:t>
      </w:r>
    </w:p>
    <w:bookmarkEnd w:id="29"/>
    <w:p w:rsidR="00000000" w:rsidRDefault="00083B30"/>
    <w:p w:rsidR="00000000" w:rsidRDefault="00083B30">
      <w:pPr>
        <w:jc w:val="right"/>
        <w:rPr>
          <w:rStyle w:val="a3"/>
          <w:rFonts w:ascii="Arial" w:hAnsi="Arial" w:cs="Arial"/>
        </w:rPr>
      </w:pPr>
      <w:bookmarkStart w:id="30" w:name="sub_3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социальной защиты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Воронежской области</w:t>
      </w:r>
      <w:r>
        <w:rPr>
          <w:rStyle w:val="a3"/>
          <w:rFonts w:ascii="Arial" w:hAnsi="Arial" w:cs="Arial"/>
        </w:rPr>
        <w:br/>
        <w:t>от 12.12.2019 N 71/н</w:t>
      </w:r>
    </w:p>
    <w:bookmarkEnd w:id="30"/>
    <w:p w:rsidR="00000000" w:rsidRDefault="00083B30"/>
    <w:p w:rsidR="00000000" w:rsidRDefault="00083B30">
      <w:pPr>
        <w:pStyle w:val="1"/>
      </w:pPr>
      <w:r>
        <w:t>Порядок</w:t>
      </w:r>
      <w:r>
        <w:br/>
        <w:t>предоставления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</w:t>
      </w:r>
      <w:r>
        <w:t>ечения родителей, и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родителей, и достигшим возраста 23 лет</w:t>
      </w:r>
    </w:p>
    <w:p w:rsidR="00000000" w:rsidRDefault="00083B30">
      <w:pPr>
        <w:pStyle w:val="ac"/>
      </w:pPr>
      <w:r>
        <w:t>С изменениями и дополнениями от:</w:t>
      </w:r>
    </w:p>
    <w:p w:rsidR="00000000" w:rsidRDefault="00083B3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 2</w:t>
      </w:r>
      <w:r>
        <w:rPr>
          <w:shd w:val="clear" w:color="auto" w:fill="EAEFED"/>
        </w:rPr>
        <w:t>022 г.</w:t>
      </w:r>
    </w:p>
    <w:p w:rsidR="00000000" w:rsidRDefault="00083B30"/>
    <w:p w:rsidR="00000000" w:rsidRDefault="00083B30">
      <w:bookmarkStart w:id="31" w:name="sub_28"/>
      <w:r>
        <w:t>1. Настоящий Порядок предоставления жилых помещений по договорам найма специализированных жилых помещений детям-сиротам и детям, оставшимся без попечения родителей, лицам из числа дет</w:t>
      </w:r>
      <w:r>
        <w:t xml:space="preserve">ей-сирот и детей, оставшихся без попечения родителей, и лицам, ранее относившимся к категории детей-сирот и детей, оставшихся без попечения родителей, лиц из числа детей-сирот и детей, оставшихся без попечения родителей, и достигшим возраста 23 лет (далее </w:t>
      </w:r>
      <w:r>
        <w:t>- дети-сироты, лица из числа детей-сирот, лица, которые достигли возраста 23 лет) устанавливает механизм предоставления жилых помещений специализированного жилищного фонда Воронежской области по договорам найма специализированных жилых помещений детям-сиро</w:t>
      </w:r>
      <w:r>
        <w:t>там, лицам из числа детей-сирот и лицам, которые достигли возраста 23 лет,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</w:t>
      </w:r>
      <w:r>
        <w:t>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000000" w:rsidRDefault="00083B30">
      <w:bookmarkStart w:id="32" w:name="sub_29"/>
      <w:bookmarkEnd w:id="31"/>
      <w:r>
        <w:t xml:space="preserve">2. Жилые помещения по договорам найма </w:t>
      </w:r>
      <w:r>
        <w:t>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по их заявлению в письменной форме предоставляются однократно по достижении ими возраста 1</w:t>
      </w:r>
      <w:r>
        <w:t>8 лет, а также в случае приобретения ими полной дееспособности до достижения совершеннолетия, в виде жилых домов, квартир, благоустроенных применительно к условиям соответствующего населенного пункта по норме предоставления не менее 33 квадратных метров об</w:t>
      </w:r>
      <w:r>
        <w:t xml:space="preserve">щей площади жилого помещения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Воронежской области от 09.10.2007 N 93-ОЗ "О предоставлении жилых помещений жилищного фонда Воронежской области по договорам социаль</w:t>
      </w:r>
      <w:r>
        <w:t xml:space="preserve">ного найма". Общее количество </w:t>
      </w:r>
      <w:r>
        <w:lastRenderedPageBreak/>
        <w:t>предоставляемых жилых помещений в виде квартир в одном многоквартирном доме не может быть менее 1 квартиры и не может превышать 25 процентов от общего количества квартир в этом многоквартирном доме, за исключением населенных п</w:t>
      </w:r>
      <w:r>
        <w:t>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bookmarkEnd w:id="32"/>
    <w:p w:rsidR="00000000" w:rsidRDefault="00083B30">
      <w:r>
        <w:t>Жилые помещения предоставляются по договорам найма специализированного жилого помещения сроком на пять лет.</w:t>
      </w:r>
    </w:p>
    <w:p w:rsidR="00000000" w:rsidRDefault="00083B30">
      <w:r>
        <w:t xml:space="preserve">По </w:t>
      </w:r>
      <w:r>
        <w:t>заявлению в письменной форме детей-сирот и детей, оставшихся без попечения родителей, лиц из числа детей-сирот и детей, оставшихся без попечения родителей, достигших возраста 18 лет, жилые помещения по договору найма специализированного жилого помещения пр</w:t>
      </w:r>
      <w:r>
        <w:t>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</w:t>
      </w:r>
      <w:r>
        <w:t>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000000" w:rsidRDefault="00083B30">
      <w:r>
        <w:t>Право на обеспечение жилыми помещ</w:t>
      </w:r>
      <w:r>
        <w:t xml:space="preserve">ениями по основаниям и в порядке, которые предусмотрены </w:t>
      </w:r>
      <w:hyperlink r:id="rId29" w:history="1">
        <w:r>
          <w:rPr>
            <w:rStyle w:val="a4"/>
          </w:rPr>
          <w:t>статьей 8</w:t>
        </w:r>
      </w:hyperlink>
      <w:r>
        <w:t xml:space="preserve"> Федерального закона от 21.12.1996 N 159-ФЗ "О дополнительных гарантиях по социальной поддержке детей-сирот и детей, оста</w:t>
      </w:r>
      <w:r>
        <w:t>вшихся без попечения родителей",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</w:t>
      </w:r>
      <w:r>
        <w:t>о обеспечения их жилыми помещениями.</w:t>
      </w:r>
    </w:p>
    <w:p w:rsidR="00000000" w:rsidRDefault="00083B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19 августа 2022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26 июля </w:t>
      </w:r>
      <w:r>
        <w:rPr>
          <w:shd w:val="clear" w:color="auto" w:fill="F0F0F0"/>
        </w:rPr>
        <w:t>2022 г. N 31/Н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17 февраля 2022 г.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083B30">
      <w:r>
        <w:t>3. Осуществление закупок жилых помещений специализированного жилищного фонда Воронежской области путем заключения договоров (государственных контрактов) купли-продажи и договоров участия в долевом строительстве в целях обеспечения жилыми помещениями д</w:t>
      </w:r>
      <w:r>
        <w:t>етей-сирот, лиц из числа детей-сирот и лиц, которые достигли возраста 23 лет, осуществляется исполнительным органом государственной власти Воронежской области, уполномоченным правительством Воронежской области (далее - уполномоченный орган), в соответствии</w:t>
      </w:r>
      <w:r>
        <w:t xml:space="preserve">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083B30">
      <w:bookmarkStart w:id="34" w:name="sub_31"/>
      <w:r>
        <w:t>4. Утратил силу с 1</w:t>
      </w:r>
      <w:r>
        <w:t xml:space="preserve">9 августа 2022 г. - </w:t>
      </w:r>
      <w:hyperlink r:id="rId34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июля 2022 г. N 31/Н. Изменение </w:t>
      </w:r>
      <w:hyperlink r:id="rId35" w:history="1">
        <w:r>
          <w:rPr>
            <w:rStyle w:val="a4"/>
          </w:rPr>
          <w:t>р</w:t>
        </w:r>
        <w:r>
          <w:rPr>
            <w:rStyle w:val="a4"/>
          </w:rPr>
          <w:t>аспространяется</w:t>
        </w:r>
      </w:hyperlink>
      <w:r>
        <w:t xml:space="preserve"> на правоотношения, возникшие с 17 февраля 2022 г.</w:t>
      </w:r>
    </w:p>
    <w:bookmarkEnd w:id="34"/>
    <w:p w:rsidR="00000000" w:rsidRDefault="00083B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83B30">
      <w:pPr>
        <w:pStyle w:val="a7"/>
        <w:rPr>
          <w:shd w:val="clear" w:color="auto" w:fill="F0F0F0"/>
        </w:rPr>
      </w:pPr>
      <w:bookmarkStart w:id="35" w:name="sub_32"/>
      <w:r>
        <w:t xml:space="preserve"> </w:t>
      </w:r>
      <w:r>
        <w:rPr>
          <w:shd w:val="clear" w:color="auto" w:fill="F0F0F0"/>
        </w:rPr>
        <w:t xml:space="preserve">Пункт 5 изменен с 19 августа 2022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26 июля 2022 г. N 31/Н</w:t>
      </w:r>
    </w:p>
    <w:bookmarkEnd w:id="35"/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</w:t>
      </w:r>
      <w:r>
        <w:rPr>
          <w:shd w:val="clear" w:color="auto" w:fill="F0F0F0"/>
        </w:rPr>
        <w:t>оотношения, возникшие с 17 февраля 2022 г.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83B30">
      <w:r>
        <w:t xml:space="preserve">5. Информацию о включении приобретенных в соответствии с </w:t>
      </w:r>
      <w:hyperlink r:id="rId40" w:history="1">
        <w:r>
          <w:rPr>
            <w:rStyle w:val="a4"/>
          </w:rPr>
          <w:t>пунктом 3</w:t>
        </w:r>
      </w:hyperlink>
      <w:r>
        <w:t xml:space="preserve"> настоящего Порядка жилых помещениях в состав специализированного жилищного фонда Воронежской области департамент социальной защиты Воронежской области запрашивает у департаме</w:t>
      </w:r>
      <w:r>
        <w:t xml:space="preserve">нта имущественных и земельных отношений Воронежской области ежемесячно не позднее 5-го числа </w:t>
      </w:r>
      <w:r>
        <w:lastRenderedPageBreak/>
        <w:t>текущего месяца.</w:t>
      </w:r>
    </w:p>
    <w:p w:rsidR="00000000" w:rsidRDefault="00083B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19 августа 2022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26 июля 2022 г. N 31/Н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17 февраля 2022 г.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83B30">
      <w:r>
        <w:t>6. Департамент социальной защиты Воронежской области принимает решение в форме приказа о предоставлении детям-сиротам, лицам из числа детей-сирот и лицам, которые достигли возрас</w:t>
      </w:r>
      <w:r>
        <w:t>та 23 лет, жилого помещения специализированного жилищного фонда Воронежской области по договору найма специализированных жилых помещений в течение 10 рабочих дней со дня получения информации о включении приобретенных жилых помещений в состав специализирова</w:t>
      </w:r>
      <w:r>
        <w:t>нного жилищного фонда Воронежской области.</w:t>
      </w:r>
    </w:p>
    <w:p w:rsidR="00000000" w:rsidRDefault="00083B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19 августа 2022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26</w:t>
      </w:r>
      <w:r>
        <w:rPr>
          <w:shd w:val="clear" w:color="auto" w:fill="F0F0F0"/>
        </w:rPr>
        <w:t xml:space="preserve"> июля 2022 г. N 31/Н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17 февраля 2022 г.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083B30">
      <w:r>
        <w:t>7. Департамент социальной защиты Воронежской области в течение 5 рабочих дней со дня принятия приказа о предоставлении жилого помещения детям-сиротам, лицам из числа детей-сирот и лицам, которые достигли возраста 23 лет, направляет его копию в д</w:t>
      </w:r>
      <w:r>
        <w:t>епартамент имущественных и земельных отношений Воронежской области для заключения договора найма специализированного жилого помещения.</w:t>
      </w:r>
    </w:p>
    <w:p w:rsidR="00000000" w:rsidRDefault="00083B30">
      <w:bookmarkStart w:id="38" w:name="sub_35"/>
      <w:r>
        <w:t xml:space="preserve">8. Утратил силу с 19 августа 2022 г. - </w:t>
      </w:r>
      <w:hyperlink r:id="rId47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июля 2022 г. N 31/Н. Изменение </w:t>
      </w:r>
      <w:hyperlink r:id="rId48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17 февраля 2022 г.</w:t>
      </w:r>
    </w:p>
    <w:bookmarkEnd w:id="38"/>
    <w:p w:rsidR="00000000" w:rsidRDefault="00083B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p w:rsidR="00000000" w:rsidRDefault="00083B30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83B30">
      <w:bookmarkStart w:id="39" w:name="sub_36"/>
      <w:r>
        <w:t>9. На основании заключенного с департаментом имущественных и земельных отношений Воронежской области договора найма специализированного жилого помещения, дети-сироты, лица из числа детей-сирот и лица, которые достигли возраста 23 лет, подписывают акт прием</w:t>
      </w:r>
      <w:r>
        <w:t>а-передачи жилого помещения специализированного жилищного фонда Воронежской области и получают право на заселение в предоставленное жилое помещение.</w:t>
      </w:r>
    </w:p>
    <w:bookmarkEnd w:id="39"/>
    <w:p w:rsidR="00083B30" w:rsidRDefault="00083B30"/>
    <w:sectPr w:rsidR="00083B30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30" w:rsidRDefault="00083B30">
      <w:r>
        <w:separator/>
      </w:r>
    </w:p>
  </w:endnote>
  <w:endnote w:type="continuationSeparator" w:id="1">
    <w:p w:rsidR="00083B30" w:rsidRDefault="0008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83B3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22.08.2023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83B3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83B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324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247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32477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30" w:rsidRDefault="00083B30">
      <w:r>
        <w:separator/>
      </w:r>
    </w:p>
  </w:footnote>
  <w:footnote w:type="continuationSeparator" w:id="1">
    <w:p w:rsidR="00083B30" w:rsidRDefault="0008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B3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12 декабря 2019 г. N 71/н "О реализации права…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77"/>
    <w:rsid w:val="00083B30"/>
    <w:rsid w:val="00E3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5127771/3" TargetMode="External"/><Relationship Id="rId18" Type="http://schemas.openxmlformats.org/officeDocument/2006/relationships/hyperlink" Target="https://internet.garant.ru/document/redirect/72217286/1000" TargetMode="External"/><Relationship Id="rId26" Type="http://schemas.openxmlformats.org/officeDocument/2006/relationships/hyperlink" Target="https://internet.garant.ru/document/redirect/72217286/0" TargetMode="External"/><Relationship Id="rId39" Type="http://schemas.openxmlformats.org/officeDocument/2006/relationships/hyperlink" Target="https://internet.garant.ru/document/redirect/403789795/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72217286/0" TargetMode="External"/><Relationship Id="rId34" Type="http://schemas.openxmlformats.org/officeDocument/2006/relationships/hyperlink" Target="https://internet.garant.ru/document/redirect/405127771/22" TargetMode="External"/><Relationship Id="rId42" Type="http://schemas.openxmlformats.org/officeDocument/2006/relationships/hyperlink" Target="https://internet.garant.ru/document/redirect/405127771/3" TargetMode="External"/><Relationship Id="rId47" Type="http://schemas.openxmlformats.org/officeDocument/2006/relationships/hyperlink" Target="https://internet.garant.ru/document/redirect/405127771/25" TargetMode="External"/><Relationship Id="rId50" Type="http://schemas.openxmlformats.org/officeDocument/2006/relationships/header" Target="header1.xml"/><Relationship Id="rId7" Type="http://schemas.openxmlformats.org/officeDocument/2006/relationships/hyperlink" Target="https://internet.garant.ru/document/redirect/73374151/0" TargetMode="External"/><Relationship Id="rId12" Type="http://schemas.openxmlformats.org/officeDocument/2006/relationships/hyperlink" Target="https://internet.garant.ru/document/redirect/405127771/1" TargetMode="External"/><Relationship Id="rId17" Type="http://schemas.openxmlformats.org/officeDocument/2006/relationships/hyperlink" Target="https://internet.garant.ru/document/redirect/18148741/0" TargetMode="External"/><Relationship Id="rId25" Type="http://schemas.openxmlformats.org/officeDocument/2006/relationships/hyperlink" Target="https://internet.garant.ru/document/redirect/72217286/0" TargetMode="External"/><Relationship Id="rId33" Type="http://schemas.openxmlformats.org/officeDocument/2006/relationships/hyperlink" Target="https://internet.garant.ru/document/redirect/70353464/0" TargetMode="External"/><Relationship Id="rId38" Type="http://schemas.openxmlformats.org/officeDocument/2006/relationships/hyperlink" Target="https://internet.garant.ru/document/redirect/405127771/3" TargetMode="External"/><Relationship Id="rId46" Type="http://schemas.openxmlformats.org/officeDocument/2006/relationships/hyperlink" Target="https://internet.garant.ru/document/redirect/403789795/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8121676/0" TargetMode="External"/><Relationship Id="rId20" Type="http://schemas.openxmlformats.org/officeDocument/2006/relationships/hyperlink" Target="https://internet.garant.ru/document/redirect/72217286/2000" TargetMode="External"/><Relationship Id="rId29" Type="http://schemas.openxmlformats.org/officeDocument/2006/relationships/hyperlink" Target="https://internet.garant.ru/document/redirect/10135206/8" TargetMode="External"/><Relationship Id="rId41" Type="http://schemas.openxmlformats.org/officeDocument/2006/relationships/hyperlink" Target="https://internet.garant.ru/document/redirect/405127771/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8163542/0" TargetMode="External"/><Relationship Id="rId24" Type="http://schemas.openxmlformats.org/officeDocument/2006/relationships/hyperlink" Target="https://internet.garant.ru/document/redirect/10135206/0" TargetMode="External"/><Relationship Id="rId32" Type="http://schemas.openxmlformats.org/officeDocument/2006/relationships/hyperlink" Target="https://internet.garant.ru/document/redirect/403789795/30" TargetMode="External"/><Relationship Id="rId37" Type="http://schemas.openxmlformats.org/officeDocument/2006/relationships/hyperlink" Target="https://internet.garant.ru/document/redirect/405127771/23" TargetMode="External"/><Relationship Id="rId40" Type="http://schemas.openxmlformats.org/officeDocument/2006/relationships/hyperlink" Target="https://internet.garant.ru/document/redirect/403789795/30" TargetMode="External"/><Relationship Id="rId45" Type="http://schemas.openxmlformats.org/officeDocument/2006/relationships/hyperlink" Target="https://internet.garant.ru/document/redirect/405127771/3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2217286/0" TargetMode="External"/><Relationship Id="rId23" Type="http://schemas.openxmlformats.org/officeDocument/2006/relationships/hyperlink" Target="https://internet.garant.ru/document/redirect/18100005/16" TargetMode="External"/><Relationship Id="rId28" Type="http://schemas.openxmlformats.org/officeDocument/2006/relationships/hyperlink" Target="https://internet.garant.ru/document/redirect/18121082/0" TargetMode="External"/><Relationship Id="rId36" Type="http://schemas.openxmlformats.org/officeDocument/2006/relationships/hyperlink" Target="https://internet.garant.ru/document/redirect/403789795/31" TargetMode="External"/><Relationship Id="rId49" Type="http://schemas.openxmlformats.org/officeDocument/2006/relationships/hyperlink" Target="https://internet.garant.ru/document/redirect/403789795/35" TargetMode="External"/><Relationship Id="rId10" Type="http://schemas.openxmlformats.org/officeDocument/2006/relationships/hyperlink" Target="https://internet.garant.ru/document/redirect/18121676/0" TargetMode="External"/><Relationship Id="rId19" Type="http://schemas.openxmlformats.org/officeDocument/2006/relationships/hyperlink" Target="https://internet.garant.ru/document/redirect/72217286/0" TargetMode="External"/><Relationship Id="rId31" Type="http://schemas.openxmlformats.org/officeDocument/2006/relationships/hyperlink" Target="https://internet.garant.ru/document/redirect/405127771/3" TargetMode="External"/><Relationship Id="rId44" Type="http://schemas.openxmlformats.org/officeDocument/2006/relationships/hyperlink" Target="https://internet.garant.ru/document/redirect/405127771/2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217286/0" TargetMode="External"/><Relationship Id="rId14" Type="http://schemas.openxmlformats.org/officeDocument/2006/relationships/hyperlink" Target="https://internet.garant.ru/document/redirect/403789795/5" TargetMode="External"/><Relationship Id="rId22" Type="http://schemas.openxmlformats.org/officeDocument/2006/relationships/hyperlink" Target="https://internet.garant.ru/document/redirect/18100005/47" TargetMode="External"/><Relationship Id="rId27" Type="http://schemas.openxmlformats.org/officeDocument/2006/relationships/hyperlink" Target="https://internet.garant.ru/document/redirect/10135206/8" TargetMode="External"/><Relationship Id="rId30" Type="http://schemas.openxmlformats.org/officeDocument/2006/relationships/hyperlink" Target="https://internet.garant.ru/document/redirect/405127771/21" TargetMode="External"/><Relationship Id="rId35" Type="http://schemas.openxmlformats.org/officeDocument/2006/relationships/hyperlink" Target="https://internet.garant.ru/document/redirect/405127771/3" TargetMode="External"/><Relationship Id="rId43" Type="http://schemas.openxmlformats.org/officeDocument/2006/relationships/hyperlink" Target="https://internet.garant.ru/document/redirect/403789795/33" TargetMode="External"/><Relationship Id="rId48" Type="http://schemas.openxmlformats.org/officeDocument/2006/relationships/hyperlink" Target="https://internet.garant.ru/document/redirect/405127771/3" TargetMode="External"/><Relationship Id="rId8" Type="http://schemas.openxmlformats.org/officeDocument/2006/relationships/hyperlink" Target="https://internet.garant.ru/document/redirect/10135206/0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4829</Words>
  <Characters>27528</Characters>
  <Application>Microsoft Office Word</Application>
  <DocSecurity>0</DocSecurity>
  <Lines>229</Lines>
  <Paragraphs>64</Paragraphs>
  <ScaleCrop>false</ScaleCrop>
  <Company>НПП "Гарант-Сервис"</Company>
  <LinksUpToDate>false</LinksUpToDate>
  <CharactersWithSpaces>32293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2023-08-22T07:40:00Z</dcterms:created>
  <dcterms:modified xsi:type="dcterms:W3CDTF">2023-08-22T07:40:00Z</dcterms:modified>
</cp:coreProperties>
</file>