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6" w:rsidRPr="007D40DA" w:rsidRDefault="007D40DA">
      <w:pPr>
        <w:ind w:right="2438"/>
        <w:jc w:val="center"/>
        <w:rPr>
          <w:rFonts w:ascii="Times New Roman" w:hAnsi="Times New Roman" w:cs="Times New Roman"/>
          <w:sz w:val="26"/>
          <w:szCs w:val="26"/>
        </w:rPr>
      </w:pPr>
      <w:r w:rsidRPr="007D40DA">
        <w:rPr>
          <w:rFonts w:ascii="Times New Roman" w:hAnsi="Times New Roman" w:cs="Times New Roman"/>
          <w:sz w:val="26"/>
          <w:szCs w:val="26"/>
        </w:rPr>
        <w:t>Персональный состав сотрудников социального обслуживания на 01.04.2024 г.</w:t>
      </w:r>
    </w:p>
    <w:tbl>
      <w:tblPr>
        <w:tblStyle w:val="a9"/>
        <w:tblW w:w="10689" w:type="dxa"/>
        <w:tblInd w:w="-1118" w:type="dxa"/>
        <w:tblLook w:val="04A0"/>
      </w:tblPr>
      <w:tblGrid>
        <w:gridCol w:w="740"/>
        <w:gridCol w:w="3196"/>
        <w:gridCol w:w="5198"/>
        <w:gridCol w:w="1555"/>
      </w:tblGrid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8760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Мирошниченко А.А.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3-11-08</w:t>
            </w: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Мишукова Т.С.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3-11-08</w:t>
            </w: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Яловегина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социальных выплат и администрирования баз данных 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Гурова О.В.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социальных выплат и администрирования баз данных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Шуменко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отдела социальных выплат и администрирования баз </w:t>
            </w: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Чапурина А.В.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социальных выплат и администрирования баз данных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760C6" w:rsidRPr="007D40DA" w:rsidTr="008B5D21">
        <w:tc>
          <w:tcPr>
            <w:tcW w:w="740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Лазарев В.Ю.</w:t>
            </w:r>
          </w:p>
        </w:tc>
        <w:tc>
          <w:tcPr>
            <w:tcW w:w="5198" w:type="dxa"/>
            <w:shd w:val="clear" w:color="auto" w:fill="auto"/>
          </w:tcPr>
          <w:p w:rsidR="008760C6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</w:p>
        </w:tc>
        <w:tc>
          <w:tcPr>
            <w:tcW w:w="1555" w:type="dxa"/>
            <w:shd w:val="clear" w:color="auto" w:fill="auto"/>
          </w:tcPr>
          <w:p w:rsidR="008760C6" w:rsidRPr="007D40DA" w:rsidRDefault="008760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21" w:rsidRPr="007D40DA" w:rsidTr="008B5D21">
        <w:tc>
          <w:tcPr>
            <w:tcW w:w="740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8B5D21" w:rsidRPr="007D40DA" w:rsidRDefault="008B5D21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Садчикова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5198" w:type="dxa"/>
            <w:shd w:val="clear" w:color="auto" w:fill="auto"/>
          </w:tcPr>
          <w:p w:rsidR="008B5D21" w:rsidRPr="007D40DA" w:rsidRDefault="008B5D21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социальной поддержки льготников</w:t>
            </w:r>
          </w:p>
        </w:tc>
        <w:tc>
          <w:tcPr>
            <w:tcW w:w="1555" w:type="dxa"/>
            <w:shd w:val="clear" w:color="auto" w:fill="auto"/>
          </w:tcPr>
          <w:p w:rsidR="008B5D21" w:rsidRPr="007D40DA" w:rsidRDefault="008B5D21" w:rsidP="00A965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B5D21" w:rsidRPr="007D40DA" w:rsidTr="008B5D21">
        <w:tc>
          <w:tcPr>
            <w:tcW w:w="740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6" w:type="dxa"/>
            <w:shd w:val="clear" w:color="auto" w:fill="auto"/>
          </w:tcPr>
          <w:p w:rsidR="008B5D21" w:rsidRPr="007D40DA" w:rsidRDefault="008B5D21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Тронева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Н.Н</w:t>
            </w:r>
          </w:p>
        </w:tc>
        <w:tc>
          <w:tcPr>
            <w:tcW w:w="5198" w:type="dxa"/>
            <w:shd w:val="clear" w:color="auto" w:fill="auto"/>
          </w:tcPr>
          <w:p w:rsidR="008B5D21" w:rsidRPr="007D40DA" w:rsidRDefault="008B5D21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социальной поддержки льготников</w:t>
            </w:r>
          </w:p>
        </w:tc>
        <w:tc>
          <w:tcPr>
            <w:tcW w:w="1555" w:type="dxa"/>
            <w:shd w:val="clear" w:color="auto" w:fill="auto"/>
          </w:tcPr>
          <w:p w:rsidR="008B5D21" w:rsidRPr="007D40DA" w:rsidRDefault="008B5D21" w:rsidP="00A965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B5D21" w:rsidRPr="007D40DA" w:rsidTr="008B5D21">
        <w:tc>
          <w:tcPr>
            <w:tcW w:w="740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Манжосова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5198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социальной поддержки льготников</w:t>
            </w:r>
          </w:p>
        </w:tc>
        <w:tc>
          <w:tcPr>
            <w:tcW w:w="1555" w:type="dxa"/>
            <w:shd w:val="clear" w:color="auto" w:fill="auto"/>
          </w:tcPr>
          <w:p w:rsidR="008B5D21" w:rsidRPr="007D40DA" w:rsidRDefault="008B5D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8B5D21" w:rsidRPr="007D40DA" w:rsidTr="008B5D21">
        <w:tc>
          <w:tcPr>
            <w:tcW w:w="740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Помазанова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5198" w:type="dxa"/>
            <w:shd w:val="clear" w:color="auto" w:fill="auto"/>
          </w:tcPr>
          <w:p w:rsidR="008B5D21" w:rsidRPr="007D40DA" w:rsidRDefault="008B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социальной поддержки льготников</w:t>
            </w:r>
          </w:p>
        </w:tc>
        <w:tc>
          <w:tcPr>
            <w:tcW w:w="1555" w:type="dxa"/>
            <w:shd w:val="clear" w:color="auto" w:fill="auto"/>
          </w:tcPr>
          <w:p w:rsidR="008B5D21" w:rsidRPr="007D40DA" w:rsidRDefault="008B5D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Джевалов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Б.В.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</w:t>
            </w:r>
            <w:proofErr w:type="gram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в порядке совмещения должностей юрисконсульт II категории)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 w:rsidP="00A965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3-11-08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Сорокина Т.В.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 w:rsidP="00A965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3-11-08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Гончарова Е.В.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Уборщик  служебных помещений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Бардаков А.В.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Сторо</w:t>
            </w:r>
            <w:proofErr w:type="gram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ж(</w:t>
            </w:r>
            <w:proofErr w:type="gram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вахтёр)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Бойко А.В.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Сторо</w:t>
            </w:r>
            <w:proofErr w:type="gram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ж(</w:t>
            </w:r>
            <w:proofErr w:type="gram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вахтёр)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Каширина В.И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Сторо</w:t>
            </w:r>
            <w:proofErr w:type="gram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ж(</w:t>
            </w:r>
            <w:proofErr w:type="gram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вахтёр)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Ененко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Сторо</w:t>
            </w:r>
            <w:proofErr w:type="gram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ж(</w:t>
            </w:r>
            <w:proofErr w:type="gram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вахтёр)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Андросова Е.А.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Начальник отдела приема и обращений граждан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3-14-34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Брехунцова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Г.Ф.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приема и обращений граждан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3-14-34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Брехунцова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приема и обращений граждан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3-13-89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Ляхненко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приема и обращений граждан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3-14-34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Бердникова Е.М.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приема и обращений граждан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3-14-34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Инспектор отдела приема и обращений граждан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3-14-34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Горюшкина Л.И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Чеботарева Л.В.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Помазанова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Бухгалтер I категории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Семиротова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Федосова К.В.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Начальник отдела комплексного социального обслуживания населения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Лайкова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комплексного социального обслуживания населения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Дейнекина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3-17-65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Макарова О.И.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3-17-65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Масликова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 w:rsidP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19-75</w:t>
            </w: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Пустоветов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Боева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Завьялова В.Ф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Дибцева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Дийская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Колотева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Мазаева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Матвиенко В.С.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Паршина Д.Н..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Панасенко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Путинцева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Л.А..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Путинцева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Портяная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Н.И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Посикунова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Сероус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Свиридова В.И.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Скулова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Сорокина Е.И.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Сумина И.И.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Квашина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М.А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Помощник по уходу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Лушина Т.В.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Помощник по уходу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Ляшенко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 w:rsidP="00A9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Помощник по уходу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Ульвачев</w:t>
            </w:r>
            <w:proofErr w:type="spellEnd"/>
            <w:r w:rsidRPr="007D40DA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0DA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0DA" w:rsidRPr="007D40DA" w:rsidTr="008B5D21">
        <w:tc>
          <w:tcPr>
            <w:tcW w:w="740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  <w:shd w:val="clear" w:color="auto" w:fill="auto"/>
          </w:tcPr>
          <w:p w:rsidR="007D40DA" w:rsidRPr="007D40DA" w:rsidRDefault="007D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shd w:val="clear" w:color="auto" w:fill="auto"/>
          </w:tcPr>
          <w:p w:rsidR="007D40DA" w:rsidRPr="007D40DA" w:rsidRDefault="007D4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60C6" w:rsidRPr="007D40DA" w:rsidRDefault="008760C6">
      <w:pPr>
        <w:jc w:val="center"/>
        <w:rPr>
          <w:sz w:val="26"/>
          <w:szCs w:val="26"/>
        </w:rPr>
      </w:pPr>
    </w:p>
    <w:sectPr w:rsidR="008760C6" w:rsidRPr="007D40DA" w:rsidSect="008760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0C6"/>
    <w:rsid w:val="007D40DA"/>
    <w:rsid w:val="008760C6"/>
    <w:rsid w:val="008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760C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8760C6"/>
    <w:pPr>
      <w:spacing w:after="140"/>
    </w:pPr>
  </w:style>
  <w:style w:type="paragraph" w:styleId="a5">
    <w:name w:val="List"/>
    <w:basedOn w:val="a4"/>
    <w:rsid w:val="008760C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760C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8760C6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qFormat/>
    <w:rsid w:val="008760C6"/>
    <w:pPr>
      <w:suppressLineNumbers/>
    </w:pPr>
  </w:style>
  <w:style w:type="paragraph" w:customStyle="1" w:styleId="a8">
    <w:name w:val="Заголовок таблицы"/>
    <w:basedOn w:val="a7"/>
    <w:qFormat/>
    <w:rsid w:val="008760C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B6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E9A0-DF38-4B4E-8FBF-EAEE27AE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2022-06-14T13:01:00Z</cp:lastPrinted>
  <dcterms:created xsi:type="dcterms:W3CDTF">2024-04-11T06:54:00Z</dcterms:created>
  <dcterms:modified xsi:type="dcterms:W3CDTF">2024-04-11T06:54:00Z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